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3808" w:rsidRDefault="00D73808" w:rsidP="00D73808">
      <w:pPr>
        <w:jc w:val="center"/>
        <w:rPr>
          <w:rFonts w:ascii="Times New Roman" w:hAnsi="Times New Roman" w:cs="Times New Roman"/>
          <w:sz w:val="72"/>
          <w:szCs w:val="72"/>
        </w:rPr>
      </w:pPr>
      <w:r w:rsidRPr="00D73808">
        <w:rPr>
          <w:rFonts w:ascii="Times New Roman" w:hAnsi="Times New Roman" w:cs="Times New Roman"/>
          <w:sz w:val="72"/>
          <w:szCs w:val="72"/>
        </w:rPr>
        <w:t xml:space="preserve">KZP Przy </w:t>
      </w:r>
      <w:proofErr w:type="spellStart"/>
      <w:r w:rsidRPr="00D73808">
        <w:rPr>
          <w:rFonts w:ascii="Times New Roman" w:hAnsi="Times New Roman" w:cs="Times New Roman"/>
          <w:sz w:val="72"/>
          <w:szCs w:val="72"/>
        </w:rPr>
        <w:t>UMiG</w:t>
      </w:r>
      <w:proofErr w:type="spellEnd"/>
      <w:r w:rsidRPr="00D73808">
        <w:rPr>
          <w:rFonts w:ascii="Times New Roman" w:hAnsi="Times New Roman" w:cs="Times New Roman"/>
          <w:sz w:val="72"/>
          <w:szCs w:val="72"/>
        </w:rPr>
        <w:t xml:space="preserve"> Myślenice</w:t>
      </w:r>
    </w:p>
    <w:p w:rsidR="00D73808" w:rsidRPr="00D73808" w:rsidRDefault="00D73808" w:rsidP="00D7380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73808" w:rsidRPr="00D73808" w:rsidRDefault="00D73808" w:rsidP="00D73808">
      <w:pPr>
        <w:jc w:val="center"/>
        <w:rPr>
          <w:rFonts w:ascii="Times New Roman" w:hAnsi="Times New Roman" w:cs="Times New Roman"/>
          <w:sz w:val="56"/>
          <w:szCs w:val="56"/>
        </w:rPr>
      </w:pPr>
      <w:r w:rsidRPr="00D73808">
        <w:rPr>
          <w:rFonts w:ascii="Times New Roman" w:hAnsi="Times New Roman" w:cs="Times New Roman"/>
          <w:sz w:val="56"/>
          <w:szCs w:val="56"/>
        </w:rPr>
        <w:t>39 8619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D73808">
        <w:rPr>
          <w:rFonts w:ascii="Times New Roman" w:hAnsi="Times New Roman" w:cs="Times New Roman"/>
          <w:sz w:val="56"/>
          <w:szCs w:val="56"/>
        </w:rPr>
        <w:t>0006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D73808">
        <w:rPr>
          <w:rFonts w:ascii="Times New Roman" w:hAnsi="Times New Roman" w:cs="Times New Roman"/>
          <w:sz w:val="56"/>
          <w:szCs w:val="56"/>
        </w:rPr>
        <w:t>0021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D73808">
        <w:rPr>
          <w:rFonts w:ascii="Times New Roman" w:hAnsi="Times New Roman" w:cs="Times New Roman"/>
          <w:sz w:val="56"/>
          <w:szCs w:val="56"/>
        </w:rPr>
        <w:t>0801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D73808">
        <w:rPr>
          <w:rFonts w:ascii="Times New Roman" w:hAnsi="Times New Roman" w:cs="Times New Roman"/>
          <w:sz w:val="56"/>
          <w:szCs w:val="56"/>
        </w:rPr>
        <w:t>9285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D73808">
        <w:rPr>
          <w:rFonts w:ascii="Times New Roman" w:hAnsi="Times New Roman" w:cs="Times New Roman"/>
          <w:sz w:val="56"/>
          <w:szCs w:val="56"/>
        </w:rPr>
        <w:t>0001</w:t>
      </w:r>
    </w:p>
    <w:sectPr w:rsidR="00D73808" w:rsidRPr="00D73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08"/>
    <w:rsid w:val="00D7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00F52"/>
  <w15:chartTrackingRefBased/>
  <w15:docId w15:val="{0A21EBAB-756E-4FC1-A6C5-81E98C71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Gazeta Myślenicka</dc:creator>
  <cp:keywords/>
  <dc:description/>
  <cp:lastModifiedBy>Gazeta Myślenicka</cp:lastModifiedBy>
  <cp:revision>2</cp:revision>
  <dcterms:created xsi:type="dcterms:W3CDTF">2023-05-15T07:06:00Z</dcterms:created>
  <dcterms:modified xsi:type="dcterms:W3CDTF">2023-05-15T07:10:00Z</dcterms:modified>
</cp:coreProperties>
</file>